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7914" w14:textId="77777777" w:rsidR="005D0EB9" w:rsidRDefault="005D0EB9" w:rsidP="00A8774B">
      <w:pPr>
        <w:pStyle w:val="Textkrper"/>
        <w:spacing w:line="360" w:lineRule="auto"/>
        <w:jc w:val="center"/>
        <w:rPr>
          <w:rFonts w:ascii="Arial" w:hAnsi="Arial" w:cs="Arial"/>
          <w:b/>
          <w:bCs/>
          <w:color w:val="FF0000"/>
          <w:sz w:val="18"/>
        </w:rPr>
      </w:pPr>
    </w:p>
    <w:p w14:paraId="1456AB57" w14:textId="4523C41B" w:rsidR="0009638E" w:rsidRDefault="00185E6B" w:rsidP="00A8774B">
      <w:pPr>
        <w:pStyle w:val="Textkrper"/>
        <w:spacing w:line="360" w:lineRule="auto"/>
        <w:jc w:val="center"/>
        <w:rPr>
          <w:rFonts w:ascii="Arial" w:hAnsi="Arial" w:cs="Arial"/>
          <w:b/>
          <w:bCs/>
          <w:color w:val="FF0000"/>
          <w:sz w:val="18"/>
        </w:rPr>
      </w:pPr>
      <w:r>
        <w:rPr>
          <w:rFonts w:ascii="Arial" w:hAnsi="Arial" w:cs="Arial"/>
          <w:b/>
          <w:bCs/>
          <w:noProof/>
          <w:color w:val="FF0000"/>
          <w:sz w:val="18"/>
        </w:rPr>
        <w:drawing>
          <wp:inline distT="0" distB="0" distL="0" distR="0" wp14:anchorId="082717EE" wp14:editId="5E09A554">
            <wp:extent cx="5581402" cy="37217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3726" cy="3723305"/>
                    </a:xfrm>
                    <a:prstGeom prst="rect">
                      <a:avLst/>
                    </a:prstGeom>
                  </pic:spPr>
                </pic:pic>
              </a:graphicData>
            </a:graphic>
          </wp:inline>
        </w:drawing>
      </w:r>
    </w:p>
    <w:p w14:paraId="5BF7EF7C" w14:textId="77777777" w:rsidR="003031AE" w:rsidRPr="008D0D45" w:rsidRDefault="003031AE" w:rsidP="003031AE">
      <w:pPr>
        <w:rPr>
          <w:rFonts w:eastAsia="Times"/>
          <w:sz w:val="22"/>
          <w:szCs w:val="28"/>
        </w:rPr>
      </w:pPr>
    </w:p>
    <w:p w14:paraId="51AB61CE" w14:textId="492CCDE8" w:rsidR="005D0EB9" w:rsidRPr="008D4F0B" w:rsidRDefault="008D0D45" w:rsidP="005D0EB9">
      <w:pPr>
        <w:pStyle w:val="berschrift2"/>
        <w:spacing w:after="120" w:line="240" w:lineRule="auto"/>
        <w:jc w:val="center"/>
        <w:rPr>
          <w:rFonts w:ascii="Arial" w:eastAsia="Times" w:hAnsi="Arial" w:cs="Arial"/>
          <w:bCs w:val="0"/>
          <w:iCs/>
          <w:caps w:val="0"/>
          <w:sz w:val="38"/>
          <w:szCs w:val="38"/>
        </w:rPr>
      </w:pPr>
      <w:r>
        <w:rPr>
          <w:rFonts w:ascii="Arial" w:eastAsia="Times" w:hAnsi="Arial" w:cs="Arial"/>
          <w:bCs w:val="0"/>
          <w:iCs/>
          <w:caps w:val="0"/>
          <w:sz w:val="38"/>
          <w:szCs w:val="38"/>
        </w:rPr>
        <w:t>1.000.000 Besucher im Grottoneum</w:t>
      </w:r>
    </w:p>
    <w:p w14:paraId="36D3FC0B" w14:textId="32C05A98" w:rsidR="005D0EB9" w:rsidRPr="00354164" w:rsidRDefault="008D0D45" w:rsidP="005D0EB9">
      <w:pPr>
        <w:pStyle w:val="Textkrper3"/>
        <w:ind w:right="0"/>
        <w:jc w:val="center"/>
        <w:rPr>
          <w:rFonts w:ascii="Arial" w:hAnsi="Arial" w:cs="Arial"/>
          <w:b/>
          <w:iCs/>
          <w:sz w:val="28"/>
          <w:szCs w:val="28"/>
        </w:rPr>
      </w:pPr>
      <w:r>
        <w:rPr>
          <w:rFonts w:ascii="Arial" w:hAnsi="Arial" w:cs="Arial"/>
          <w:b/>
          <w:iCs/>
          <w:sz w:val="28"/>
          <w:szCs w:val="28"/>
        </w:rPr>
        <w:t>Die Erlebnisausstellung der Saalfelder Feengrotten</w:t>
      </w:r>
    </w:p>
    <w:p w14:paraId="7D791486" w14:textId="77777777" w:rsidR="00067C23" w:rsidRPr="00AD076F" w:rsidRDefault="00067C23" w:rsidP="00A8774B">
      <w:pPr>
        <w:pStyle w:val="Textkrper3"/>
        <w:spacing w:line="360" w:lineRule="auto"/>
        <w:ind w:right="0"/>
        <w:jc w:val="left"/>
        <w:rPr>
          <w:rFonts w:ascii="Arial" w:hAnsi="Arial" w:cs="Arial"/>
          <w:iCs/>
          <w:color w:val="FF0000"/>
          <w:szCs w:val="23"/>
        </w:rPr>
      </w:pPr>
    </w:p>
    <w:p w14:paraId="285682BD" w14:textId="66290248" w:rsidR="008D0D45" w:rsidRPr="008D0D45" w:rsidRDefault="008D0D45" w:rsidP="008D0D45">
      <w:pPr>
        <w:spacing w:line="360" w:lineRule="auto"/>
        <w:jc w:val="both"/>
        <w:rPr>
          <w:rFonts w:ascii="Arial" w:hAnsi="Arial" w:cs="Arial"/>
          <w:szCs w:val="24"/>
        </w:rPr>
      </w:pPr>
      <w:r w:rsidRPr="008D0D45">
        <w:rPr>
          <w:rFonts w:ascii="Arial" w:hAnsi="Arial" w:cs="Arial"/>
          <w:szCs w:val="24"/>
        </w:rPr>
        <w:t>Gut neun Jahre nach der Eröffnung konnte am Donnerstag, dem 28</w:t>
      </w:r>
      <w:r w:rsidR="00433CF2">
        <w:rPr>
          <w:rFonts w:ascii="Arial" w:hAnsi="Arial" w:cs="Arial"/>
          <w:szCs w:val="24"/>
        </w:rPr>
        <w:t>.10.</w:t>
      </w:r>
      <w:r w:rsidRPr="008D0D45">
        <w:rPr>
          <w:rFonts w:ascii="Arial" w:hAnsi="Arial" w:cs="Arial"/>
          <w:szCs w:val="24"/>
        </w:rPr>
        <w:t xml:space="preserve">2020, </w:t>
      </w:r>
      <w:r w:rsidR="00596CF4">
        <w:rPr>
          <w:rFonts w:ascii="Arial" w:hAnsi="Arial" w:cs="Arial"/>
          <w:szCs w:val="24"/>
        </w:rPr>
        <w:t xml:space="preserve">nun </w:t>
      </w:r>
      <w:r w:rsidRPr="008D0D45">
        <w:rPr>
          <w:rFonts w:ascii="Arial" w:hAnsi="Arial" w:cs="Arial"/>
          <w:szCs w:val="24"/>
        </w:rPr>
        <w:t xml:space="preserve">der 1.000.000ste Besucher in der Erlebnisausstellung Grottoneum begrüßt werden. </w:t>
      </w:r>
    </w:p>
    <w:p w14:paraId="19E24409" w14:textId="77777777" w:rsidR="008D0D45" w:rsidRPr="008D0D45" w:rsidRDefault="008D0D45" w:rsidP="008D0D45">
      <w:pPr>
        <w:spacing w:line="360" w:lineRule="auto"/>
        <w:jc w:val="both"/>
        <w:rPr>
          <w:rFonts w:ascii="Arial" w:hAnsi="Arial" w:cs="Arial"/>
          <w:szCs w:val="24"/>
        </w:rPr>
      </w:pPr>
    </w:p>
    <w:p w14:paraId="1858C9AA" w14:textId="048723BF" w:rsidR="008D0D45" w:rsidRPr="008D0D45" w:rsidRDefault="00D60CA7" w:rsidP="008D0D45">
      <w:pPr>
        <w:spacing w:line="360" w:lineRule="auto"/>
        <w:jc w:val="both"/>
        <w:rPr>
          <w:rFonts w:ascii="Arial" w:hAnsi="Arial" w:cs="Arial"/>
          <w:szCs w:val="24"/>
        </w:rPr>
      </w:pPr>
      <w:r>
        <w:rPr>
          <w:rFonts w:ascii="Arial" w:hAnsi="Arial" w:cs="Arial"/>
          <w:szCs w:val="24"/>
        </w:rPr>
        <w:t>Saalfeld</w:t>
      </w:r>
      <w:r w:rsidR="00185E6B">
        <w:rPr>
          <w:rFonts w:ascii="Arial" w:hAnsi="Arial" w:cs="Arial"/>
          <w:szCs w:val="24"/>
        </w:rPr>
        <w:t>s</w:t>
      </w:r>
      <w:r>
        <w:rPr>
          <w:rFonts w:ascii="Arial" w:hAnsi="Arial" w:cs="Arial"/>
          <w:szCs w:val="24"/>
        </w:rPr>
        <w:t xml:space="preserve"> Bürgermeister Dr. Steffen Kania und d</w:t>
      </w:r>
      <w:r w:rsidR="008D0D45" w:rsidRPr="008D0D45">
        <w:rPr>
          <w:rFonts w:ascii="Arial" w:hAnsi="Arial" w:cs="Arial"/>
          <w:szCs w:val="24"/>
        </w:rPr>
        <w:t>ie Geschäftsführerin der Saalfelder Feengrotten und Tourismus GmbH, Yvonne Wagner, empfing</w:t>
      </w:r>
      <w:r>
        <w:rPr>
          <w:rFonts w:ascii="Arial" w:hAnsi="Arial" w:cs="Arial"/>
          <w:szCs w:val="24"/>
        </w:rPr>
        <w:t>en</w:t>
      </w:r>
      <w:r w:rsidR="008D0D45" w:rsidRPr="008D0D45">
        <w:rPr>
          <w:rFonts w:ascii="Arial" w:hAnsi="Arial" w:cs="Arial"/>
          <w:szCs w:val="24"/>
        </w:rPr>
        <w:t xml:space="preserve"> Familie </w:t>
      </w:r>
      <w:r w:rsidR="001339AF">
        <w:rPr>
          <w:rFonts w:ascii="Arial" w:hAnsi="Arial" w:cs="Arial"/>
          <w:szCs w:val="24"/>
        </w:rPr>
        <w:t>Feuerlein</w:t>
      </w:r>
      <w:r>
        <w:rPr>
          <w:rFonts w:ascii="Arial" w:hAnsi="Arial" w:cs="Arial"/>
          <w:szCs w:val="24"/>
        </w:rPr>
        <w:t>-Kühl</w:t>
      </w:r>
      <w:r w:rsidR="008D0D45" w:rsidRPr="008D0D45">
        <w:rPr>
          <w:rFonts w:ascii="Arial" w:hAnsi="Arial" w:cs="Arial"/>
          <w:szCs w:val="24"/>
        </w:rPr>
        <w:t xml:space="preserve"> aus </w:t>
      </w:r>
      <w:r w:rsidR="001339AF">
        <w:rPr>
          <w:rFonts w:ascii="Arial" w:hAnsi="Arial" w:cs="Arial"/>
          <w:szCs w:val="24"/>
        </w:rPr>
        <w:t xml:space="preserve">Walsdorf bei </w:t>
      </w:r>
      <w:r>
        <w:rPr>
          <w:rFonts w:ascii="Arial" w:hAnsi="Arial" w:cs="Arial"/>
          <w:szCs w:val="24"/>
        </w:rPr>
        <w:t>Bamberg</w:t>
      </w:r>
      <w:r w:rsidR="008D0D45" w:rsidRPr="008D0D45">
        <w:rPr>
          <w:rFonts w:ascii="Arial" w:hAnsi="Arial" w:cs="Arial"/>
          <w:szCs w:val="24"/>
        </w:rPr>
        <w:t xml:space="preserve">, die mit </w:t>
      </w:r>
      <w:r>
        <w:rPr>
          <w:rFonts w:ascii="Arial" w:hAnsi="Arial" w:cs="Arial"/>
          <w:szCs w:val="24"/>
        </w:rPr>
        <w:t xml:space="preserve">ihrer </w:t>
      </w:r>
      <w:r w:rsidR="001339AF">
        <w:rPr>
          <w:rFonts w:ascii="Arial" w:hAnsi="Arial" w:cs="Arial"/>
          <w:szCs w:val="24"/>
        </w:rPr>
        <w:t xml:space="preserve">vierjährigen </w:t>
      </w:r>
      <w:r>
        <w:rPr>
          <w:rFonts w:ascii="Arial" w:hAnsi="Arial" w:cs="Arial"/>
          <w:szCs w:val="24"/>
        </w:rPr>
        <w:t xml:space="preserve">Enkelin Ella </w:t>
      </w:r>
      <w:r w:rsidR="008D0D45" w:rsidRPr="008D0D45">
        <w:rPr>
          <w:rFonts w:ascii="Arial" w:hAnsi="Arial" w:cs="Arial"/>
          <w:szCs w:val="24"/>
        </w:rPr>
        <w:t>die Herbstferien für einen Besuch der Erlebniswelt Feengrotten nutzte. Die Jubiläumsgäste freuten sich über eine Urkunde und eine</w:t>
      </w:r>
      <w:r>
        <w:rPr>
          <w:rFonts w:ascii="Arial" w:hAnsi="Arial" w:cs="Arial"/>
          <w:szCs w:val="24"/>
        </w:rPr>
        <w:t>n</w:t>
      </w:r>
      <w:r w:rsidR="008D0D45" w:rsidRPr="008D0D45">
        <w:rPr>
          <w:rFonts w:ascii="Arial" w:hAnsi="Arial" w:cs="Arial"/>
          <w:szCs w:val="24"/>
        </w:rPr>
        <w:t xml:space="preserve"> Präsent</w:t>
      </w:r>
      <w:r>
        <w:rPr>
          <w:rFonts w:ascii="Arial" w:hAnsi="Arial" w:cs="Arial"/>
          <w:szCs w:val="24"/>
        </w:rPr>
        <w:t>korb</w:t>
      </w:r>
      <w:r w:rsidR="008D0D45" w:rsidRPr="008D0D45">
        <w:rPr>
          <w:rFonts w:ascii="Arial" w:hAnsi="Arial" w:cs="Arial"/>
          <w:szCs w:val="24"/>
        </w:rPr>
        <w:t xml:space="preserve"> mit regionalen Spezialitäten.</w:t>
      </w:r>
    </w:p>
    <w:p w14:paraId="213D41AC" w14:textId="77777777" w:rsidR="008D0D45" w:rsidRPr="008D0D45" w:rsidRDefault="008D0D45" w:rsidP="008D0D45">
      <w:pPr>
        <w:spacing w:line="360" w:lineRule="auto"/>
        <w:jc w:val="both"/>
        <w:rPr>
          <w:rFonts w:ascii="Arial" w:hAnsi="Arial" w:cs="Arial"/>
          <w:szCs w:val="24"/>
        </w:rPr>
      </w:pPr>
    </w:p>
    <w:p w14:paraId="460D1ED4" w14:textId="4735F5EE" w:rsidR="008D0D45" w:rsidRPr="008D0D45" w:rsidRDefault="008D0D45" w:rsidP="008D0D45">
      <w:pPr>
        <w:spacing w:line="360" w:lineRule="auto"/>
        <w:jc w:val="both"/>
        <w:rPr>
          <w:rFonts w:ascii="Arial" w:hAnsi="Arial" w:cs="Arial"/>
          <w:szCs w:val="24"/>
        </w:rPr>
      </w:pPr>
      <w:r w:rsidRPr="008D0D45">
        <w:rPr>
          <w:rFonts w:ascii="Arial" w:hAnsi="Arial" w:cs="Arial"/>
          <w:szCs w:val="24"/>
        </w:rPr>
        <w:t>„Den 1.000.000sten Besucher in unserem Grottoneum zu empfangen macht uns sehr stolz und ist ein wunderbares Zeichen für die hohe Attraktivität unseres interaktiven Museums.“ erläutert Frau Wagner. „Die Rückmeldungen der Besucher zeigen, dass die Erlebnisausstellung mit der Kombination aus Erlebnis und Lernen positiv angenommen wird.“</w:t>
      </w:r>
    </w:p>
    <w:p w14:paraId="00647F77" w14:textId="77777777" w:rsidR="008D0D45" w:rsidRPr="008D0D45" w:rsidRDefault="008D0D45" w:rsidP="008D0D45">
      <w:pPr>
        <w:spacing w:line="360" w:lineRule="auto"/>
        <w:jc w:val="both"/>
        <w:rPr>
          <w:rFonts w:ascii="Arial" w:hAnsi="Arial" w:cs="Arial"/>
          <w:szCs w:val="24"/>
        </w:rPr>
      </w:pPr>
    </w:p>
    <w:p w14:paraId="21BB49C7" w14:textId="77777777" w:rsidR="001E21F8" w:rsidRDefault="001E21F8" w:rsidP="008D0D45">
      <w:pPr>
        <w:spacing w:line="360" w:lineRule="auto"/>
        <w:jc w:val="both"/>
        <w:rPr>
          <w:rFonts w:ascii="Arial" w:hAnsi="Arial" w:cs="Arial"/>
          <w:szCs w:val="24"/>
        </w:rPr>
      </w:pPr>
    </w:p>
    <w:p w14:paraId="0120DB2F" w14:textId="77777777" w:rsidR="001E21F8" w:rsidRDefault="001E21F8" w:rsidP="008D0D45">
      <w:pPr>
        <w:spacing w:line="360" w:lineRule="auto"/>
        <w:jc w:val="both"/>
        <w:rPr>
          <w:rFonts w:ascii="Arial" w:hAnsi="Arial" w:cs="Arial"/>
          <w:szCs w:val="24"/>
        </w:rPr>
      </w:pPr>
    </w:p>
    <w:p w14:paraId="40DF4DD9" w14:textId="290A09A6" w:rsidR="008D0D45" w:rsidRDefault="008D0D45" w:rsidP="008D0D45">
      <w:pPr>
        <w:spacing w:line="360" w:lineRule="auto"/>
        <w:jc w:val="both"/>
        <w:rPr>
          <w:rFonts w:ascii="Arial" w:hAnsi="Arial" w:cs="Arial"/>
          <w:szCs w:val="24"/>
        </w:rPr>
      </w:pPr>
      <w:r w:rsidRPr="008D0D45">
        <w:rPr>
          <w:rFonts w:ascii="Arial" w:hAnsi="Arial" w:cs="Arial"/>
          <w:szCs w:val="24"/>
        </w:rPr>
        <w:t xml:space="preserve">Im Juni 2011 wurde das Grottoneum im Quellenhaus der Saalfelder Feengrotten eröffnet. Es ist ein Museum zum Mitmachen, Staunen und Entdecken – an fast 30 Wissens- und Mitmachstationen können die Besucher zum Entdecker werden und den Geheimnissen der Schaugrotten auf die Spur gehen. </w:t>
      </w:r>
    </w:p>
    <w:p w14:paraId="41BFAE59" w14:textId="77777777" w:rsidR="00187381" w:rsidRDefault="00187381" w:rsidP="008D0D45">
      <w:pPr>
        <w:spacing w:line="360" w:lineRule="auto"/>
        <w:jc w:val="both"/>
        <w:rPr>
          <w:rFonts w:ascii="Arial" w:hAnsi="Arial" w:cs="Arial"/>
          <w:szCs w:val="24"/>
        </w:rPr>
      </w:pPr>
    </w:p>
    <w:p w14:paraId="10F6C040" w14:textId="578E76D7" w:rsidR="008D0D45" w:rsidRDefault="00187381" w:rsidP="008D0D45">
      <w:pPr>
        <w:spacing w:line="360" w:lineRule="auto"/>
        <w:jc w:val="both"/>
        <w:rPr>
          <w:rFonts w:ascii="Arial" w:hAnsi="Arial" w:cs="Arial"/>
          <w:szCs w:val="24"/>
        </w:rPr>
      </w:pPr>
      <w:r>
        <w:rPr>
          <w:rFonts w:ascii="Arial" w:hAnsi="Arial" w:cs="Arial"/>
          <w:szCs w:val="24"/>
        </w:rPr>
        <w:t>Z</w:t>
      </w:r>
      <w:r w:rsidR="008D0D45" w:rsidRPr="008D0D45">
        <w:rPr>
          <w:rFonts w:ascii="Arial" w:hAnsi="Arial" w:cs="Arial"/>
          <w:szCs w:val="24"/>
        </w:rPr>
        <w:t xml:space="preserve">uletzt wurde der Museumsbereich um </w:t>
      </w:r>
      <w:r w:rsidR="008D0D45">
        <w:rPr>
          <w:rFonts w:ascii="Arial" w:hAnsi="Arial" w:cs="Arial"/>
          <w:szCs w:val="24"/>
        </w:rPr>
        <w:t>ein detailliertes</w:t>
      </w:r>
      <w:r w:rsidR="008D0D45" w:rsidRPr="008D0D45">
        <w:rPr>
          <w:rFonts w:ascii="Arial" w:hAnsi="Arial" w:cs="Arial"/>
          <w:szCs w:val="24"/>
        </w:rPr>
        <w:t xml:space="preserve"> Fahr- und Wasserkunst-Modell erweitert</w:t>
      </w:r>
      <w:r w:rsidR="008D0D45">
        <w:rPr>
          <w:rFonts w:ascii="Arial" w:hAnsi="Arial" w:cs="Arial"/>
          <w:szCs w:val="24"/>
        </w:rPr>
        <w:t xml:space="preserve">. </w:t>
      </w:r>
      <w:r w:rsidR="008D0D45" w:rsidRPr="008D0D45">
        <w:rPr>
          <w:rFonts w:ascii="Arial" w:hAnsi="Arial" w:cs="Arial"/>
          <w:szCs w:val="24"/>
        </w:rPr>
        <w:t xml:space="preserve">Die Fahrkunst diente </w:t>
      </w:r>
      <w:r w:rsidR="002D6EAB">
        <w:rPr>
          <w:rFonts w:ascii="Arial" w:hAnsi="Arial" w:cs="Arial"/>
          <w:szCs w:val="24"/>
        </w:rPr>
        <w:t>dabei früher</w:t>
      </w:r>
      <w:r w:rsidR="008D0D45" w:rsidRPr="008D0D45">
        <w:rPr>
          <w:rFonts w:ascii="Arial" w:hAnsi="Arial" w:cs="Arial"/>
          <w:szCs w:val="24"/>
        </w:rPr>
        <w:t xml:space="preserve"> der senkrechten Personenbeförderung in tieferliegende Schächte, sodass die Bergleute ni</w:t>
      </w:r>
      <w:r>
        <w:rPr>
          <w:rFonts w:ascii="Arial" w:hAnsi="Arial" w:cs="Arial"/>
          <w:szCs w:val="24"/>
        </w:rPr>
        <w:t xml:space="preserve">cht über Leitern gehen mussten. </w:t>
      </w:r>
      <w:r w:rsidR="008D0D45" w:rsidRPr="008D0D45">
        <w:rPr>
          <w:rFonts w:ascii="Arial" w:hAnsi="Arial" w:cs="Arial"/>
          <w:szCs w:val="24"/>
        </w:rPr>
        <w:t xml:space="preserve">Und die Wasserkünste waren Systeme, die zur Entwässerung und Wasserversorgung in Stollen verwendet wurden. </w:t>
      </w:r>
    </w:p>
    <w:p w14:paraId="01B410FA" w14:textId="77777777" w:rsidR="008D0D45" w:rsidRDefault="008D0D45" w:rsidP="008D0D45">
      <w:pPr>
        <w:spacing w:line="360" w:lineRule="auto"/>
        <w:jc w:val="both"/>
        <w:rPr>
          <w:rFonts w:ascii="Arial" w:hAnsi="Arial" w:cs="Arial"/>
          <w:szCs w:val="24"/>
        </w:rPr>
      </w:pPr>
    </w:p>
    <w:p w14:paraId="2A7AA08B" w14:textId="32877471" w:rsidR="008D0D45" w:rsidRPr="008D0D45" w:rsidRDefault="008D0D45" w:rsidP="008D0D45">
      <w:pPr>
        <w:spacing w:line="360" w:lineRule="auto"/>
        <w:jc w:val="both"/>
        <w:rPr>
          <w:rFonts w:ascii="Arial" w:hAnsi="Arial" w:cs="Arial"/>
          <w:szCs w:val="24"/>
        </w:rPr>
      </w:pPr>
      <w:r>
        <w:rPr>
          <w:rFonts w:ascii="Arial" w:hAnsi="Arial" w:cs="Arial"/>
          <w:szCs w:val="24"/>
        </w:rPr>
        <w:t xml:space="preserve">Im </w:t>
      </w:r>
      <w:r w:rsidRPr="008D0D45">
        <w:rPr>
          <w:rFonts w:ascii="Arial" w:hAnsi="Arial" w:cs="Arial"/>
          <w:szCs w:val="24"/>
        </w:rPr>
        <w:t xml:space="preserve">Hof vor dem Museum </w:t>
      </w:r>
      <w:r>
        <w:rPr>
          <w:rFonts w:ascii="Arial" w:hAnsi="Arial" w:cs="Arial"/>
          <w:szCs w:val="24"/>
        </w:rPr>
        <w:t xml:space="preserve">bietet sich an der Wasserkunst-Anlage </w:t>
      </w:r>
      <w:r w:rsidRPr="008D0D45">
        <w:rPr>
          <w:rFonts w:ascii="Arial" w:hAnsi="Arial" w:cs="Arial"/>
          <w:szCs w:val="24"/>
        </w:rPr>
        <w:t xml:space="preserve">die Gelegenheit die Wirkungsweise von Archimedischer Schraube, Hydraulischem Widder, Schöpfrad, Schwengelpumpe und Wasserrad selber auszuprobieren und zu erfahren, wie früher ohne Elektrizität gearbeitet wurde. </w:t>
      </w:r>
      <w:r>
        <w:rPr>
          <w:rFonts w:ascii="Arial" w:hAnsi="Arial" w:cs="Arial"/>
          <w:szCs w:val="24"/>
        </w:rPr>
        <w:t>Ergänzt werden die Outdoor-Angebote durch das Göpelwerk und die Schatzsuche-Station.</w:t>
      </w:r>
      <w:r w:rsidRPr="008D0D45">
        <w:rPr>
          <w:rFonts w:ascii="Arial" w:hAnsi="Arial" w:cs="Arial"/>
          <w:szCs w:val="24"/>
        </w:rPr>
        <w:t xml:space="preserve"> </w:t>
      </w:r>
      <w:r w:rsidR="00187381">
        <w:rPr>
          <w:rFonts w:ascii="Arial" w:hAnsi="Arial" w:cs="Arial"/>
          <w:szCs w:val="24"/>
        </w:rPr>
        <w:t>„</w:t>
      </w:r>
      <w:r>
        <w:rPr>
          <w:rFonts w:ascii="Arial" w:hAnsi="Arial" w:cs="Arial"/>
          <w:szCs w:val="24"/>
        </w:rPr>
        <w:t>Vor allem d</w:t>
      </w:r>
      <w:r w:rsidRPr="008D0D45">
        <w:rPr>
          <w:rFonts w:ascii="Arial" w:hAnsi="Arial" w:cs="Arial"/>
          <w:szCs w:val="24"/>
        </w:rPr>
        <w:t xml:space="preserve">ie </w:t>
      </w:r>
      <w:r w:rsidR="002D6EAB">
        <w:rPr>
          <w:rFonts w:ascii="Arial" w:hAnsi="Arial" w:cs="Arial"/>
          <w:szCs w:val="24"/>
        </w:rPr>
        <w:t>Schatzsuche-Station</w:t>
      </w:r>
      <w:r w:rsidRPr="008D0D45">
        <w:rPr>
          <w:rFonts w:ascii="Arial" w:hAnsi="Arial" w:cs="Arial"/>
          <w:szCs w:val="24"/>
        </w:rPr>
        <w:t xml:space="preserve">, </w:t>
      </w:r>
      <w:r>
        <w:rPr>
          <w:rFonts w:ascii="Arial" w:hAnsi="Arial" w:cs="Arial"/>
          <w:szCs w:val="24"/>
        </w:rPr>
        <w:t>„</w:t>
      </w:r>
      <w:r w:rsidRPr="008D0D45">
        <w:rPr>
          <w:rFonts w:ascii="Arial" w:hAnsi="Arial" w:cs="Arial"/>
          <w:szCs w:val="24"/>
        </w:rPr>
        <w:t xml:space="preserve">an der man aus Sand echte kleine Edelsteine und </w:t>
      </w:r>
      <w:proofErr w:type="spellStart"/>
      <w:r w:rsidRPr="008D0D45">
        <w:rPr>
          <w:rFonts w:ascii="Arial" w:hAnsi="Arial" w:cs="Arial"/>
          <w:szCs w:val="24"/>
        </w:rPr>
        <w:t>Pyritstücke</w:t>
      </w:r>
      <w:proofErr w:type="spellEnd"/>
      <w:r w:rsidRPr="008D0D45">
        <w:rPr>
          <w:rFonts w:ascii="Arial" w:hAnsi="Arial" w:cs="Arial"/>
          <w:szCs w:val="24"/>
        </w:rPr>
        <w:t xml:space="preserve"> </w:t>
      </w:r>
      <w:r w:rsidR="002D6EAB">
        <w:rPr>
          <w:rFonts w:ascii="Arial" w:hAnsi="Arial" w:cs="Arial"/>
          <w:szCs w:val="24"/>
        </w:rPr>
        <w:t xml:space="preserve">waschen </w:t>
      </w:r>
      <w:r w:rsidRPr="008D0D45">
        <w:rPr>
          <w:rFonts w:ascii="Arial" w:hAnsi="Arial" w:cs="Arial"/>
          <w:szCs w:val="24"/>
        </w:rPr>
        <w:t>kann, hat sich zum ech</w:t>
      </w:r>
      <w:r>
        <w:rPr>
          <w:rFonts w:ascii="Arial" w:hAnsi="Arial" w:cs="Arial"/>
          <w:szCs w:val="24"/>
        </w:rPr>
        <w:t>ten Besuchermagneten entwickelt</w:t>
      </w:r>
      <w:r w:rsidR="00187381">
        <w:rPr>
          <w:rFonts w:ascii="Arial" w:hAnsi="Arial" w:cs="Arial"/>
          <w:szCs w:val="24"/>
        </w:rPr>
        <w:t>.“</w:t>
      </w:r>
      <w:r w:rsidRPr="008D0D45">
        <w:rPr>
          <w:rFonts w:ascii="Arial" w:hAnsi="Arial" w:cs="Arial"/>
          <w:szCs w:val="24"/>
        </w:rPr>
        <w:t xml:space="preserve"> freut sich die Geschäftsführerin. „Nicht nur Kinder haben hier ihren Spaß, auch Eltern und Großeltern sind im Gold- und Edelsteinfieber.“</w:t>
      </w:r>
    </w:p>
    <w:p w14:paraId="3D6DC3B2" w14:textId="77777777" w:rsidR="008D0D45" w:rsidRPr="008D0D45" w:rsidRDefault="008D0D45" w:rsidP="008D0D45">
      <w:pPr>
        <w:spacing w:line="360" w:lineRule="auto"/>
        <w:jc w:val="both"/>
        <w:rPr>
          <w:rFonts w:ascii="Arial" w:hAnsi="Arial" w:cs="Arial"/>
          <w:szCs w:val="24"/>
        </w:rPr>
      </w:pPr>
    </w:p>
    <w:p w14:paraId="322DD15D" w14:textId="4BE2617E" w:rsidR="00773D71" w:rsidRPr="008D0D45" w:rsidRDefault="008D0D45" w:rsidP="008D0D45">
      <w:pPr>
        <w:spacing w:line="360" w:lineRule="auto"/>
        <w:jc w:val="both"/>
        <w:rPr>
          <w:rFonts w:ascii="Arial" w:hAnsi="Arial" w:cs="Arial"/>
          <w:szCs w:val="24"/>
        </w:rPr>
      </w:pPr>
      <w:r w:rsidRPr="008D0D45">
        <w:rPr>
          <w:rFonts w:ascii="Arial" w:hAnsi="Arial" w:cs="Arial"/>
          <w:szCs w:val="24"/>
        </w:rPr>
        <w:t>Das Grottoneum hat ganzjährig geöffnet.</w:t>
      </w:r>
    </w:p>
    <w:p w14:paraId="615755B4" w14:textId="77777777" w:rsidR="00041B1E" w:rsidRPr="008D0D45" w:rsidRDefault="00041B1E" w:rsidP="004806F1">
      <w:pPr>
        <w:pStyle w:val="Textkrper3"/>
        <w:spacing w:line="360" w:lineRule="auto"/>
        <w:ind w:right="0"/>
        <w:rPr>
          <w:rFonts w:ascii="Arial" w:hAnsi="Arial" w:cs="Arial"/>
          <w:sz w:val="24"/>
          <w:szCs w:val="24"/>
        </w:rPr>
      </w:pPr>
    </w:p>
    <w:p w14:paraId="6E7FC769" w14:textId="1EDAA8C9" w:rsidR="005406F6" w:rsidRPr="008D0D45" w:rsidRDefault="005406F6" w:rsidP="00785A04">
      <w:pPr>
        <w:pStyle w:val="Textkrper3"/>
        <w:spacing w:line="360" w:lineRule="auto"/>
        <w:ind w:right="0"/>
        <w:rPr>
          <w:rFonts w:ascii="Arial" w:hAnsi="Arial" w:cs="Arial"/>
          <w:sz w:val="24"/>
          <w:szCs w:val="24"/>
        </w:rPr>
      </w:pPr>
      <w:r w:rsidRPr="008D0D45">
        <w:rPr>
          <w:rFonts w:ascii="Arial" w:hAnsi="Arial" w:cs="Arial"/>
          <w:b/>
          <w:sz w:val="24"/>
          <w:szCs w:val="24"/>
        </w:rPr>
        <w:t>Informationen:</w:t>
      </w:r>
      <w:r w:rsidR="00785A04" w:rsidRPr="008D0D45">
        <w:rPr>
          <w:rFonts w:ascii="Arial" w:hAnsi="Arial" w:cs="Arial"/>
          <w:b/>
          <w:sz w:val="24"/>
          <w:szCs w:val="24"/>
        </w:rPr>
        <w:t xml:space="preserve"> </w:t>
      </w:r>
      <w:r w:rsidRPr="008D0D45">
        <w:rPr>
          <w:rFonts w:ascii="Arial" w:hAnsi="Arial" w:cs="Arial"/>
          <w:sz w:val="24"/>
          <w:szCs w:val="24"/>
        </w:rPr>
        <w:t xml:space="preserve">Kundenservice Saalfelder Feengrotten </w:t>
      </w:r>
    </w:p>
    <w:p w14:paraId="3711EC00" w14:textId="0DD6676E" w:rsidR="00045E6A" w:rsidRPr="008D0D45" w:rsidRDefault="005406F6" w:rsidP="00045E6A">
      <w:pPr>
        <w:pStyle w:val="Fuzeile"/>
        <w:spacing w:line="360" w:lineRule="auto"/>
        <w:rPr>
          <w:rFonts w:ascii="Arial" w:eastAsia="Times" w:hAnsi="Arial" w:cs="Arial"/>
          <w:szCs w:val="24"/>
        </w:rPr>
      </w:pPr>
      <w:proofErr w:type="spellStart"/>
      <w:r w:rsidRPr="008D0D45">
        <w:rPr>
          <w:rFonts w:ascii="Arial" w:eastAsia="Times" w:hAnsi="Arial" w:cs="Arial"/>
          <w:szCs w:val="24"/>
        </w:rPr>
        <w:t>Feenfon</w:t>
      </w:r>
      <w:proofErr w:type="spellEnd"/>
      <w:r w:rsidRPr="008D0D45">
        <w:rPr>
          <w:rFonts w:ascii="Arial" w:eastAsia="Times" w:hAnsi="Arial" w:cs="Arial"/>
          <w:szCs w:val="24"/>
        </w:rPr>
        <w:t xml:space="preserve">: </w:t>
      </w:r>
      <w:r w:rsidR="00DA4B04" w:rsidRPr="008D0D45">
        <w:rPr>
          <w:rFonts w:ascii="Arial" w:eastAsia="Times" w:hAnsi="Arial" w:cs="Arial"/>
          <w:szCs w:val="24"/>
        </w:rPr>
        <w:t>0 36 71</w:t>
      </w:r>
      <w:r w:rsidRPr="008D0D45">
        <w:rPr>
          <w:rFonts w:ascii="Arial" w:eastAsia="Times" w:hAnsi="Arial" w:cs="Arial"/>
          <w:szCs w:val="24"/>
        </w:rPr>
        <w:t xml:space="preserve"> - 55 04 </w:t>
      </w:r>
      <w:r w:rsidR="00C06B5F" w:rsidRPr="008D0D45">
        <w:rPr>
          <w:rFonts w:ascii="Arial" w:eastAsia="Times" w:hAnsi="Arial" w:cs="Arial"/>
          <w:szCs w:val="24"/>
        </w:rPr>
        <w:t xml:space="preserve">0 </w:t>
      </w:r>
      <w:r w:rsidRPr="008D0D45">
        <w:rPr>
          <w:rFonts w:ascii="Arial" w:eastAsia="Times" w:hAnsi="Arial" w:cs="Arial"/>
          <w:szCs w:val="24"/>
        </w:rPr>
        <w:t xml:space="preserve">| </w:t>
      </w:r>
      <w:r w:rsidR="002D6EAB">
        <w:rPr>
          <w:rFonts w:ascii="Arial" w:eastAsia="Times" w:hAnsi="Arial" w:cs="Arial"/>
          <w:szCs w:val="24"/>
        </w:rPr>
        <w:t>feenpost</w:t>
      </w:r>
      <w:r w:rsidR="00DA4B04" w:rsidRPr="008D0D45">
        <w:rPr>
          <w:rFonts w:ascii="Arial" w:eastAsia="Times" w:hAnsi="Arial" w:cs="Arial"/>
          <w:szCs w:val="24"/>
        </w:rPr>
        <w:t xml:space="preserve">@feengrotten.de </w:t>
      </w:r>
      <w:r w:rsidRPr="008D0D45">
        <w:rPr>
          <w:rFonts w:ascii="Arial" w:eastAsia="Times" w:hAnsi="Arial" w:cs="Arial"/>
          <w:szCs w:val="24"/>
        </w:rPr>
        <w:t>|</w:t>
      </w:r>
      <w:r w:rsidR="00DA4B04" w:rsidRPr="008D0D45">
        <w:rPr>
          <w:rFonts w:ascii="Arial" w:eastAsia="Times" w:hAnsi="Arial" w:cs="Arial"/>
          <w:szCs w:val="24"/>
        </w:rPr>
        <w:t xml:space="preserve"> </w:t>
      </w:r>
      <w:hyperlink r:id="rId9" w:history="1">
        <w:r w:rsidR="00F96744" w:rsidRPr="008D0D45">
          <w:rPr>
            <w:rStyle w:val="Hyperlink"/>
            <w:rFonts w:ascii="Arial" w:eastAsia="Times" w:hAnsi="Arial" w:cs="Arial"/>
            <w:szCs w:val="24"/>
          </w:rPr>
          <w:t>www.feengrotten.de</w:t>
        </w:r>
      </w:hyperlink>
    </w:p>
    <w:p w14:paraId="4597825C" w14:textId="77777777" w:rsidR="00045E6A" w:rsidRPr="008D0D45" w:rsidRDefault="00045E6A" w:rsidP="00045E6A">
      <w:pPr>
        <w:pStyle w:val="Fuzeile"/>
        <w:spacing w:line="360" w:lineRule="auto"/>
        <w:rPr>
          <w:rFonts w:ascii="Arial" w:eastAsia="Times" w:hAnsi="Arial" w:cs="Arial"/>
          <w:sz w:val="22"/>
        </w:rPr>
      </w:pPr>
    </w:p>
    <w:p w14:paraId="6070CC66" w14:textId="77777777" w:rsidR="001B4B18" w:rsidRPr="0078356D" w:rsidRDefault="00E27353" w:rsidP="00045E6A">
      <w:pPr>
        <w:pStyle w:val="Fuzeile"/>
        <w:spacing w:line="360" w:lineRule="auto"/>
        <w:jc w:val="right"/>
        <w:rPr>
          <w:rFonts w:ascii="Arial" w:eastAsia="Times" w:hAnsi="Arial" w:cs="Arial"/>
          <w:sz w:val="22"/>
        </w:rPr>
      </w:pPr>
      <w:r>
        <w:rPr>
          <w:rFonts w:ascii="Arial" w:hAnsi="Arial" w:cs="Arial"/>
          <w:i/>
          <w:sz w:val="20"/>
        </w:rPr>
        <w:t>Te</w:t>
      </w:r>
      <w:r w:rsidR="003D09B9" w:rsidRPr="00DA33BD">
        <w:rPr>
          <w:rFonts w:ascii="Arial" w:hAnsi="Arial" w:cs="Arial"/>
          <w:i/>
          <w:sz w:val="20"/>
        </w:rPr>
        <w:t xml:space="preserve">xt und Bildmaterial zum Download unter www.feengrotten.de/presse </w:t>
      </w:r>
    </w:p>
    <w:sectPr w:rsidR="001B4B18" w:rsidRPr="0078356D" w:rsidSect="002A1D8C">
      <w:headerReference w:type="default" r:id="rId10"/>
      <w:footerReference w:type="even" r:id="rId11"/>
      <w:footerReference w:type="default" r:id="rId12"/>
      <w:pgSz w:w="11906" w:h="16838" w:code="9"/>
      <w:pgMar w:top="1418" w:right="1418" w:bottom="5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3215" w14:textId="77777777" w:rsidR="00CF6935" w:rsidRDefault="00CF6935">
      <w:r>
        <w:separator/>
      </w:r>
    </w:p>
  </w:endnote>
  <w:endnote w:type="continuationSeparator" w:id="0">
    <w:p w14:paraId="7CEC1361" w14:textId="77777777" w:rsidR="00CF6935" w:rsidRDefault="00CF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Calibri"/>
    <w:panose1 w:val="020B0502050508020304"/>
    <w:charset w:val="00"/>
    <w:family w:val="swiss"/>
    <w:pitch w:val="variable"/>
    <w:sig w:usb0="00000087" w:usb1="00000000" w:usb2="00000000" w:usb3="00000000" w:csb0="0000001B" w:csb1="00000000"/>
  </w:font>
  <w:font w:name="TarzanaWideBold">
    <w:panose1 w:val="02000803030000020003"/>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rzanaWide">
    <w:panose1 w:val="02000606020000020003"/>
    <w:charset w:val="00"/>
    <w:family w:val="auto"/>
    <w:pitch w:val="variable"/>
    <w:sig w:usb0="800000A7" w:usb1="00000040" w:usb2="00000000" w:usb3="00000000" w:csb0="00000009" w:csb1="00000000"/>
  </w:font>
  <w:font w:name="TarzanaNarrow">
    <w:panose1 w:val="02000606030000020003"/>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6CBF" w14:textId="77777777" w:rsidR="00890528" w:rsidRDefault="008905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A6A0B2" w14:textId="77777777" w:rsidR="00890528" w:rsidRDefault="0089052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535E" w14:textId="77777777" w:rsidR="00890528" w:rsidRDefault="00890528">
    <w:pPr>
      <w:pStyle w:val="Fuzeile"/>
      <w:framePr w:wrap="around" w:vAnchor="text" w:hAnchor="margin" w:xAlign="right" w:y="1"/>
      <w:rPr>
        <w:rStyle w:val="Seitenzahl"/>
        <w:rFonts w:ascii="TarzanaWide" w:hAnsi="TarzanaWide"/>
      </w:rPr>
    </w:pPr>
    <w:r w:rsidRPr="003D09B9">
      <w:rPr>
        <w:rStyle w:val="Seitenzahl"/>
        <w:rFonts w:ascii="TarzanaWide" w:hAnsi="TarzanaWide"/>
        <w:sz w:val="18"/>
      </w:rPr>
      <w:fldChar w:fldCharType="begin"/>
    </w:r>
    <w:r w:rsidRPr="003D09B9">
      <w:rPr>
        <w:rStyle w:val="Seitenzahl"/>
        <w:rFonts w:ascii="TarzanaWide" w:hAnsi="TarzanaWide"/>
        <w:sz w:val="18"/>
      </w:rPr>
      <w:instrText xml:space="preserve">PAGE  </w:instrText>
    </w:r>
    <w:r w:rsidRPr="003D09B9">
      <w:rPr>
        <w:rStyle w:val="Seitenzahl"/>
        <w:rFonts w:ascii="TarzanaWide" w:hAnsi="TarzanaWide"/>
        <w:sz w:val="18"/>
      </w:rPr>
      <w:fldChar w:fldCharType="separate"/>
    </w:r>
    <w:r w:rsidR="007E4080">
      <w:rPr>
        <w:rStyle w:val="Seitenzahl"/>
        <w:rFonts w:ascii="TarzanaWide" w:hAnsi="TarzanaWide"/>
        <w:noProof/>
        <w:sz w:val="18"/>
      </w:rPr>
      <w:t>1</w:t>
    </w:r>
    <w:r w:rsidRPr="003D09B9">
      <w:rPr>
        <w:rStyle w:val="Seitenzahl"/>
        <w:rFonts w:ascii="TarzanaWide" w:hAnsi="TarzanaWide"/>
        <w:sz w:val="18"/>
      </w:rPr>
      <w:fldChar w:fldCharType="end"/>
    </w:r>
  </w:p>
  <w:p w14:paraId="2C243E2D" w14:textId="77777777" w:rsidR="00890528" w:rsidRDefault="00890528">
    <w:pPr>
      <w:pStyle w:val="Fuzeile"/>
      <w:ind w:right="360"/>
      <w:rPr>
        <w:rFonts w:ascii="TarzanaNarrow" w:hAnsi="TarzanaNarrow"/>
        <w:b/>
        <w:bCs/>
        <w:color w:val="808080"/>
        <w:sz w:val="22"/>
      </w:rPr>
    </w:pPr>
    <w:r>
      <w:rPr>
        <w:rFonts w:ascii="TarzanaNarrow" w:hAnsi="TarzanaNarrow"/>
        <w:b/>
        <w:bCs/>
        <w:color w:val="808080"/>
        <w:sz w:val="22"/>
      </w:rPr>
      <w:t>_______________________________________________________________________________________</w:t>
    </w:r>
  </w:p>
  <w:p w14:paraId="05721619" w14:textId="77777777" w:rsidR="003D09B9" w:rsidRPr="00DB3140" w:rsidRDefault="003D09B9" w:rsidP="003D09B9">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4CD3045F" w14:textId="1BAC7135" w:rsidR="00890528" w:rsidRPr="00707CB2" w:rsidRDefault="003D09B9" w:rsidP="00707CB2">
    <w:pPr>
      <w:pStyle w:val="Fuzeile"/>
      <w:jc w:val="center"/>
      <w:rPr>
        <w:rFonts w:ascii="Arial" w:hAnsi="Arial" w:cs="Arial"/>
        <w:color w:val="808080"/>
        <w:sz w:val="18"/>
        <w:szCs w:val="18"/>
        <w:lang w:val="en-US"/>
      </w:rPr>
    </w:pPr>
    <w:r w:rsidRPr="00590A80">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590A80">
      <w:rPr>
        <w:rFonts w:ascii="Arial" w:hAnsi="Arial" w:cs="Arial"/>
        <w:b/>
        <w:bCs/>
        <w:color w:val="808080"/>
        <w:sz w:val="18"/>
        <w:szCs w:val="18"/>
        <w:lang w:val="en-US"/>
      </w:rPr>
      <w:t xml:space="preserve"> </w:t>
    </w:r>
    <w:r w:rsidRPr="00590A80">
      <w:rPr>
        <w:rFonts w:ascii="Arial" w:hAnsi="Arial" w:cs="Arial"/>
        <w:color w:val="808080"/>
        <w:sz w:val="18"/>
        <w:szCs w:val="18"/>
        <w:lang w:val="en-US"/>
      </w:rPr>
      <w:t>www.feengrotten.de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621C" w14:textId="77777777" w:rsidR="00CF6935" w:rsidRDefault="00CF6935">
      <w:r>
        <w:separator/>
      </w:r>
    </w:p>
  </w:footnote>
  <w:footnote w:type="continuationSeparator" w:id="0">
    <w:p w14:paraId="0164684A" w14:textId="77777777" w:rsidR="00CF6935" w:rsidRDefault="00CF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A293" w14:textId="73D9287A" w:rsidR="0010161E" w:rsidRPr="00307350" w:rsidRDefault="00CB36BF" w:rsidP="0010161E">
    <w:pPr>
      <w:pStyle w:val="Kopfzeile"/>
      <w:rPr>
        <w:rFonts w:ascii="Arial" w:hAnsi="Arial" w:cs="Arial"/>
        <w:b/>
        <w:bCs/>
        <w:sz w:val="40"/>
      </w:rPr>
    </w:pPr>
    <w:r w:rsidRPr="004A2871">
      <w:rPr>
        <w:rFonts w:ascii="TarzanaWideBold" w:hAnsi="TarzanaWideBold"/>
        <w:b/>
        <w:bCs/>
        <w:noProof/>
        <w:sz w:val="28"/>
      </w:rPr>
      <w:drawing>
        <wp:anchor distT="0" distB="0" distL="114300" distR="114300" simplePos="0" relativeHeight="251657728" behindDoc="1" locked="0" layoutInCell="1" allowOverlap="1" wp14:anchorId="5FA8ED8C" wp14:editId="25B3DAF4">
          <wp:simplePos x="0" y="0"/>
          <wp:positionH relativeFrom="column">
            <wp:posOffset>4292600</wp:posOffset>
          </wp:positionH>
          <wp:positionV relativeFrom="paragraph">
            <wp:posOffset>-109855</wp:posOffset>
          </wp:positionV>
          <wp:extent cx="1673860" cy="5397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61E" w:rsidRPr="004A2871">
      <w:rPr>
        <w:rFonts w:ascii="Arial" w:hAnsi="Arial" w:cs="Arial"/>
        <w:b/>
        <w:bCs/>
        <w:sz w:val="28"/>
      </w:rPr>
      <w:t xml:space="preserve">Saalfeld | Pressemitteilung </w:t>
    </w:r>
    <w:r w:rsidR="0078356D">
      <w:rPr>
        <w:rFonts w:ascii="Arial" w:hAnsi="Arial" w:cs="Arial"/>
        <w:b/>
        <w:bCs/>
        <w:sz w:val="28"/>
      </w:rPr>
      <w:t>28</w:t>
    </w:r>
    <w:r w:rsidR="0010161E">
      <w:rPr>
        <w:rFonts w:ascii="Arial" w:hAnsi="Arial" w:cs="Arial"/>
        <w:b/>
        <w:bCs/>
        <w:sz w:val="28"/>
      </w:rPr>
      <w:t xml:space="preserve">. </w:t>
    </w:r>
    <w:r w:rsidR="005D0EB9">
      <w:rPr>
        <w:rFonts w:ascii="Arial" w:hAnsi="Arial" w:cs="Arial"/>
        <w:b/>
        <w:bCs/>
        <w:sz w:val="28"/>
      </w:rPr>
      <w:t xml:space="preserve">Oktober </w:t>
    </w:r>
    <w:r w:rsidR="0010161E">
      <w:rPr>
        <w:rFonts w:ascii="Arial" w:hAnsi="Arial" w:cs="Arial"/>
        <w:b/>
        <w:bCs/>
        <w:sz w:val="28"/>
      </w:rPr>
      <w:t>20</w:t>
    </w:r>
    <w:r w:rsidR="00603998">
      <w:rPr>
        <w:rFonts w:ascii="Arial" w:hAnsi="Arial" w:cs="Arial"/>
        <w:b/>
        <w:bCs/>
        <w:sz w:val="28"/>
      </w:rPr>
      <w:t>20</w:t>
    </w:r>
    <w:r w:rsidR="0010161E" w:rsidRPr="00307350">
      <w:rPr>
        <w:rFonts w:ascii="Arial" w:hAnsi="Arial" w:cs="Arial"/>
        <w:b/>
        <w:bCs/>
        <w:sz w:val="40"/>
      </w:rPr>
      <w:tab/>
    </w:r>
  </w:p>
  <w:p w14:paraId="1DF3A271" w14:textId="77777777" w:rsidR="00890528" w:rsidRPr="003D09B9" w:rsidRDefault="00890528" w:rsidP="003D09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253AB"/>
    <w:multiLevelType w:val="hybridMultilevel"/>
    <w:tmpl w:val="351A8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2E6631"/>
    <w:multiLevelType w:val="hybridMultilevel"/>
    <w:tmpl w:val="72EA1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196194"/>
    <w:multiLevelType w:val="hybridMultilevel"/>
    <w:tmpl w:val="A1FA8432"/>
    <w:lvl w:ilvl="0" w:tplc="F36048AC">
      <w:numFmt w:val="bullet"/>
      <w:lvlText w:val=""/>
      <w:lvlJc w:val="left"/>
      <w:pPr>
        <w:ind w:left="360" w:hanging="360"/>
      </w:pPr>
      <w:rPr>
        <w:rFonts w:ascii="Symbol" w:eastAsia="Times New Roman" w:hAnsi="Symbol" w:cs="Aria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055"/>
    <w:rsid w:val="000128CB"/>
    <w:rsid w:val="00031732"/>
    <w:rsid w:val="00036324"/>
    <w:rsid w:val="00041B1E"/>
    <w:rsid w:val="00045B47"/>
    <w:rsid w:val="00045E6A"/>
    <w:rsid w:val="00047FA1"/>
    <w:rsid w:val="00057BF7"/>
    <w:rsid w:val="00060B6C"/>
    <w:rsid w:val="00061294"/>
    <w:rsid w:val="00067C23"/>
    <w:rsid w:val="00071874"/>
    <w:rsid w:val="00084CB9"/>
    <w:rsid w:val="00090036"/>
    <w:rsid w:val="0009638E"/>
    <w:rsid w:val="000A0FAE"/>
    <w:rsid w:val="000A7A9D"/>
    <w:rsid w:val="000B2973"/>
    <w:rsid w:val="000B4CE8"/>
    <w:rsid w:val="000B7EE2"/>
    <w:rsid w:val="000C0078"/>
    <w:rsid w:val="000D6055"/>
    <w:rsid w:val="000E2879"/>
    <w:rsid w:val="000E5C3F"/>
    <w:rsid w:val="000F6228"/>
    <w:rsid w:val="0010161E"/>
    <w:rsid w:val="00104977"/>
    <w:rsid w:val="00105019"/>
    <w:rsid w:val="00124D04"/>
    <w:rsid w:val="001339AF"/>
    <w:rsid w:val="001375A8"/>
    <w:rsid w:val="00144B1F"/>
    <w:rsid w:val="00153B70"/>
    <w:rsid w:val="00172D19"/>
    <w:rsid w:val="0017325C"/>
    <w:rsid w:val="0018298E"/>
    <w:rsid w:val="00185E6B"/>
    <w:rsid w:val="00187381"/>
    <w:rsid w:val="001B4B18"/>
    <w:rsid w:val="001B6AB2"/>
    <w:rsid w:val="001B76B6"/>
    <w:rsid w:val="001C674E"/>
    <w:rsid w:val="001E21F8"/>
    <w:rsid w:val="00201CC3"/>
    <w:rsid w:val="00204EF2"/>
    <w:rsid w:val="00206B2F"/>
    <w:rsid w:val="002212E5"/>
    <w:rsid w:val="00224E10"/>
    <w:rsid w:val="00236581"/>
    <w:rsid w:val="00244205"/>
    <w:rsid w:val="002501DF"/>
    <w:rsid w:val="00253B5F"/>
    <w:rsid w:val="002623DC"/>
    <w:rsid w:val="00262F21"/>
    <w:rsid w:val="00264C67"/>
    <w:rsid w:val="00275722"/>
    <w:rsid w:val="00282EB1"/>
    <w:rsid w:val="002857D1"/>
    <w:rsid w:val="00296170"/>
    <w:rsid w:val="00297BA8"/>
    <w:rsid w:val="002A1D8C"/>
    <w:rsid w:val="002A4DD6"/>
    <w:rsid w:val="002B45C2"/>
    <w:rsid w:val="002B4E4F"/>
    <w:rsid w:val="002B6BE7"/>
    <w:rsid w:val="002B7E30"/>
    <w:rsid w:val="002C4EA1"/>
    <w:rsid w:val="002C71EC"/>
    <w:rsid w:val="002D6EAB"/>
    <w:rsid w:val="002E0785"/>
    <w:rsid w:val="002E302C"/>
    <w:rsid w:val="002E56EA"/>
    <w:rsid w:val="003031AE"/>
    <w:rsid w:val="00304F30"/>
    <w:rsid w:val="0031106A"/>
    <w:rsid w:val="00316C25"/>
    <w:rsid w:val="00334D30"/>
    <w:rsid w:val="00336A71"/>
    <w:rsid w:val="00337364"/>
    <w:rsid w:val="0034012D"/>
    <w:rsid w:val="00346572"/>
    <w:rsid w:val="00356912"/>
    <w:rsid w:val="00384006"/>
    <w:rsid w:val="0039389B"/>
    <w:rsid w:val="00393F46"/>
    <w:rsid w:val="003A6965"/>
    <w:rsid w:val="003B17A7"/>
    <w:rsid w:val="003D09B9"/>
    <w:rsid w:val="003D6545"/>
    <w:rsid w:val="003D72E3"/>
    <w:rsid w:val="003D7462"/>
    <w:rsid w:val="003E0D0D"/>
    <w:rsid w:val="003F41B9"/>
    <w:rsid w:val="00405FE4"/>
    <w:rsid w:val="004244D9"/>
    <w:rsid w:val="00432387"/>
    <w:rsid w:val="00433112"/>
    <w:rsid w:val="00433CF2"/>
    <w:rsid w:val="00435F9F"/>
    <w:rsid w:val="00440982"/>
    <w:rsid w:val="00455A4B"/>
    <w:rsid w:val="0046273D"/>
    <w:rsid w:val="00464A21"/>
    <w:rsid w:val="004806F1"/>
    <w:rsid w:val="0049141F"/>
    <w:rsid w:val="00496CA7"/>
    <w:rsid w:val="00497489"/>
    <w:rsid w:val="004B0D8F"/>
    <w:rsid w:val="004C1F88"/>
    <w:rsid w:val="004C298D"/>
    <w:rsid w:val="004E2B16"/>
    <w:rsid w:val="00507ED9"/>
    <w:rsid w:val="00527B4D"/>
    <w:rsid w:val="00537D59"/>
    <w:rsid w:val="005406F6"/>
    <w:rsid w:val="005449E4"/>
    <w:rsid w:val="00563648"/>
    <w:rsid w:val="005857D4"/>
    <w:rsid w:val="0058794F"/>
    <w:rsid w:val="00593EAC"/>
    <w:rsid w:val="00596CF4"/>
    <w:rsid w:val="005A0CEC"/>
    <w:rsid w:val="005B4336"/>
    <w:rsid w:val="005D0EB9"/>
    <w:rsid w:val="005E110E"/>
    <w:rsid w:val="005E4C73"/>
    <w:rsid w:val="00602219"/>
    <w:rsid w:val="006031B4"/>
    <w:rsid w:val="00603998"/>
    <w:rsid w:val="006138EC"/>
    <w:rsid w:val="00623B47"/>
    <w:rsid w:val="00624D62"/>
    <w:rsid w:val="006262DC"/>
    <w:rsid w:val="00633A85"/>
    <w:rsid w:val="006529EA"/>
    <w:rsid w:val="006536B6"/>
    <w:rsid w:val="00664A7C"/>
    <w:rsid w:val="0066684F"/>
    <w:rsid w:val="00673215"/>
    <w:rsid w:val="0068303C"/>
    <w:rsid w:val="00686216"/>
    <w:rsid w:val="00692243"/>
    <w:rsid w:val="0069688A"/>
    <w:rsid w:val="006A3DE7"/>
    <w:rsid w:val="006B30A1"/>
    <w:rsid w:val="006C0773"/>
    <w:rsid w:val="006D01E7"/>
    <w:rsid w:val="006D3793"/>
    <w:rsid w:val="006D704D"/>
    <w:rsid w:val="006E47B1"/>
    <w:rsid w:val="006F3C8B"/>
    <w:rsid w:val="00702149"/>
    <w:rsid w:val="0070339F"/>
    <w:rsid w:val="00707CB2"/>
    <w:rsid w:val="007100F1"/>
    <w:rsid w:val="0071250E"/>
    <w:rsid w:val="00717949"/>
    <w:rsid w:val="007232BD"/>
    <w:rsid w:val="007402FE"/>
    <w:rsid w:val="007526F3"/>
    <w:rsid w:val="0075676F"/>
    <w:rsid w:val="00757586"/>
    <w:rsid w:val="00764067"/>
    <w:rsid w:val="007650C3"/>
    <w:rsid w:val="0076536A"/>
    <w:rsid w:val="00773D71"/>
    <w:rsid w:val="0077419B"/>
    <w:rsid w:val="00783366"/>
    <w:rsid w:val="0078356D"/>
    <w:rsid w:val="00785A04"/>
    <w:rsid w:val="007908D7"/>
    <w:rsid w:val="00790C3A"/>
    <w:rsid w:val="00794EA5"/>
    <w:rsid w:val="007A32E0"/>
    <w:rsid w:val="007A39F3"/>
    <w:rsid w:val="007A3FCE"/>
    <w:rsid w:val="007B2968"/>
    <w:rsid w:val="007D4F24"/>
    <w:rsid w:val="007E17F4"/>
    <w:rsid w:val="007E4080"/>
    <w:rsid w:val="007F7856"/>
    <w:rsid w:val="00817A59"/>
    <w:rsid w:val="0082067C"/>
    <w:rsid w:val="00820E92"/>
    <w:rsid w:val="00824863"/>
    <w:rsid w:val="00830009"/>
    <w:rsid w:val="00844A54"/>
    <w:rsid w:val="00850A31"/>
    <w:rsid w:val="00857433"/>
    <w:rsid w:val="00870F10"/>
    <w:rsid w:val="00872A2A"/>
    <w:rsid w:val="00881A2A"/>
    <w:rsid w:val="00885BDC"/>
    <w:rsid w:val="00885F61"/>
    <w:rsid w:val="00890528"/>
    <w:rsid w:val="008B7DCE"/>
    <w:rsid w:val="008C285A"/>
    <w:rsid w:val="008C6797"/>
    <w:rsid w:val="008C7FD4"/>
    <w:rsid w:val="008D0D45"/>
    <w:rsid w:val="008D4F0B"/>
    <w:rsid w:val="008F1BAC"/>
    <w:rsid w:val="009367D6"/>
    <w:rsid w:val="00944332"/>
    <w:rsid w:val="00944BF5"/>
    <w:rsid w:val="00977790"/>
    <w:rsid w:val="009875DA"/>
    <w:rsid w:val="00994FA0"/>
    <w:rsid w:val="009B1E89"/>
    <w:rsid w:val="009C3A62"/>
    <w:rsid w:val="009E199E"/>
    <w:rsid w:val="00A14F92"/>
    <w:rsid w:val="00A21877"/>
    <w:rsid w:val="00A36746"/>
    <w:rsid w:val="00A51AB8"/>
    <w:rsid w:val="00A65243"/>
    <w:rsid w:val="00A82876"/>
    <w:rsid w:val="00A82FEF"/>
    <w:rsid w:val="00A83CA8"/>
    <w:rsid w:val="00A8774B"/>
    <w:rsid w:val="00AB33AC"/>
    <w:rsid w:val="00AB4B6E"/>
    <w:rsid w:val="00AD076F"/>
    <w:rsid w:val="00AD432F"/>
    <w:rsid w:val="00AD590D"/>
    <w:rsid w:val="00AD5DBC"/>
    <w:rsid w:val="00AE1342"/>
    <w:rsid w:val="00AF3835"/>
    <w:rsid w:val="00B15FAC"/>
    <w:rsid w:val="00B321ED"/>
    <w:rsid w:val="00B65FC0"/>
    <w:rsid w:val="00B91E81"/>
    <w:rsid w:val="00BB08DA"/>
    <w:rsid w:val="00BD1216"/>
    <w:rsid w:val="00BE1BCE"/>
    <w:rsid w:val="00BF60AC"/>
    <w:rsid w:val="00BF656E"/>
    <w:rsid w:val="00C02AEB"/>
    <w:rsid w:val="00C0381E"/>
    <w:rsid w:val="00C06B5F"/>
    <w:rsid w:val="00C12784"/>
    <w:rsid w:val="00C3163A"/>
    <w:rsid w:val="00C31A2E"/>
    <w:rsid w:val="00C32A7A"/>
    <w:rsid w:val="00C36017"/>
    <w:rsid w:val="00C4279C"/>
    <w:rsid w:val="00C43FF2"/>
    <w:rsid w:val="00C5020B"/>
    <w:rsid w:val="00C50C77"/>
    <w:rsid w:val="00C65319"/>
    <w:rsid w:val="00C72DF7"/>
    <w:rsid w:val="00CB26E0"/>
    <w:rsid w:val="00CB36BF"/>
    <w:rsid w:val="00CB7358"/>
    <w:rsid w:val="00CC0BBC"/>
    <w:rsid w:val="00CC40CF"/>
    <w:rsid w:val="00CF6935"/>
    <w:rsid w:val="00D019E0"/>
    <w:rsid w:val="00D02BEB"/>
    <w:rsid w:val="00D058E7"/>
    <w:rsid w:val="00D1705C"/>
    <w:rsid w:val="00D31483"/>
    <w:rsid w:val="00D52D33"/>
    <w:rsid w:val="00D60CA7"/>
    <w:rsid w:val="00D72C5C"/>
    <w:rsid w:val="00D902A6"/>
    <w:rsid w:val="00D95B89"/>
    <w:rsid w:val="00DA33BD"/>
    <w:rsid w:val="00DA4B04"/>
    <w:rsid w:val="00DB43AE"/>
    <w:rsid w:val="00DB6E43"/>
    <w:rsid w:val="00DD57A3"/>
    <w:rsid w:val="00DE7EAC"/>
    <w:rsid w:val="00E02BE0"/>
    <w:rsid w:val="00E07E97"/>
    <w:rsid w:val="00E15959"/>
    <w:rsid w:val="00E27353"/>
    <w:rsid w:val="00E277FE"/>
    <w:rsid w:val="00E31B79"/>
    <w:rsid w:val="00E43C0C"/>
    <w:rsid w:val="00E542C9"/>
    <w:rsid w:val="00E650EC"/>
    <w:rsid w:val="00EA33F0"/>
    <w:rsid w:val="00EB0E85"/>
    <w:rsid w:val="00EB395C"/>
    <w:rsid w:val="00EC77A0"/>
    <w:rsid w:val="00EE0895"/>
    <w:rsid w:val="00EE3941"/>
    <w:rsid w:val="00F02572"/>
    <w:rsid w:val="00F061A1"/>
    <w:rsid w:val="00F06661"/>
    <w:rsid w:val="00F07801"/>
    <w:rsid w:val="00F12D3B"/>
    <w:rsid w:val="00F15622"/>
    <w:rsid w:val="00F27FF5"/>
    <w:rsid w:val="00F42DB9"/>
    <w:rsid w:val="00F44351"/>
    <w:rsid w:val="00F61BF4"/>
    <w:rsid w:val="00F65983"/>
    <w:rsid w:val="00F70384"/>
    <w:rsid w:val="00F70392"/>
    <w:rsid w:val="00F77F55"/>
    <w:rsid w:val="00F9075C"/>
    <w:rsid w:val="00F9120E"/>
    <w:rsid w:val="00F96744"/>
    <w:rsid w:val="00F97831"/>
    <w:rsid w:val="00FA1785"/>
    <w:rsid w:val="00FA670C"/>
    <w:rsid w:val="00FA69C2"/>
    <w:rsid w:val="00FC08A2"/>
    <w:rsid w:val="00FD0E96"/>
    <w:rsid w:val="00FD7426"/>
    <w:rsid w:val="00FE6F87"/>
    <w:rsid w:val="00FF1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10083A6"/>
  <w15:docId w15:val="{216967D7-A8E0-4579-86D6-8C9CAB16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ZapfHumnst BT" w:hAnsi="ZapfHumnst BT"/>
      <w:sz w:val="24"/>
    </w:rPr>
  </w:style>
  <w:style w:type="paragraph" w:styleId="berschrift1">
    <w:name w:val="heading 1"/>
    <w:basedOn w:val="Standard"/>
    <w:next w:val="Standard"/>
    <w:qFormat/>
    <w:pPr>
      <w:keepNext/>
      <w:spacing w:line="360" w:lineRule="auto"/>
      <w:jc w:val="center"/>
      <w:outlineLvl w:val="0"/>
    </w:pPr>
    <w:rPr>
      <w:rFonts w:ascii="Arial" w:hAnsi="Arial" w:cs="Arial"/>
      <w:b/>
      <w:bCs/>
      <w:szCs w:val="22"/>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tLeast"/>
      <w:jc w:val="both"/>
    </w:pPr>
  </w:style>
  <w:style w:type="paragraph" w:customStyle="1" w:styleId="Formatvorlage1">
    <w:name w:val="Formatvorlage1"/>
    <w:basedOn w:val="Standard"/>
    <w:rPr>
      <w:szCs w:val="24"/>
    </w:rPr>
  </w:style>
  <w:style w:type="character" w:styleId="Hyperlink">
    <w:name w:val="Hyperlink"/>
    <w:rPr>
      <w:color w:val="0000FF"/>
      <w:u w:val="single"/>
    </w:rPr>
  </w:style>
  <w:style w:type="character" w:styleId="Seitenzahl">
    <w:name w:val="page number"/>
    <w:basedOn w:val="Absatz-Standardschriftart"/>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styleId="BesuchterLink">
    <w:name w:val="FollowedHyperlink"/>
    <w:rPr>
      <w:color w:val="800080"/>
      <w:u w:val="single"/>
    </w:rPr>
  </w:style>
  <w:style w:type="paragraph" w:styleId="Sprechblasentext">
    <w:name w:val="Balloon Text"/>
    <w:basedOn w:val="Standard"/>
    <w:semiHidden/>
    <w:rsid w:val="0071250E"/>
    <w:rPr>
      <w:rFonts w:ascii="Tahoma" w:hAnsi="Tahoma" w:cs="Tahoma"/>
      <w:sz w:val="16"/>
      <w:szCs w:val="16"/>
    </w:rPr>
  </w:style>
  <w:style w:type="character" w:customStyle="1" w:styleId="A8">
    <w:name w:val="A8"/>
    <w:rsid w:val="00124D04"/>
    <w:rPr>
      <w:rFonts w:cs="Myriad Pro Cond"/>
      <w:color w:val="49000F"/>
      <w:sz w:val="22"/>
      <w:szCs w:val="22"/>
    </w:rPr>
  </w:style>
  <w:style w:type="paragraph" w:customStyle="1" w:styleId="Pa1">
    <w:name w:val="Pa1"/>
    <w:basedOn w:val="Standard"/>
    <w:next w:val="Standard"/>
    <w:rsid w:val="00236581"/>
    <w:pPr>
      <w:autoSpaceDE w:val="0"/>
      <w:autoSpaceDN w:val="0"/>
      <w:adjustRightInd w:val="0"/>
      <w:spacing w:line="241" w:lineRule="atLeast"/>
    </w:pPr>
    <w:rPr>
      <w:rFonts w:ascii="Myriad Pro Cond" w:hAnsi="Myriad Pro Cond"/>
      <w:szCs w:val="24"/>
    </w:rPr>
  </w:style>
  <w:style w:type="character" w:customStyle="1" w:styleId="KopfzeileZchn">
    <w:name w:val="Kopfzeile Zchn"/>
    <w:link w:val="Kopfzeile"/>
    <w:rsid w:val="000B2973"/>
    <w:rPr>
      <w:rFonts w:ascii="ZapfHumnst BT" w:hAnsi="ZapfHumnst BT"/>
      <w:sz w:val="24"/>
    </w:rPr>
  </w:style>
  <w:style w:type="character" w:customStyle="1" w:styleId="Textkrper3Zchn">
    <w:name w:val="Textkörper 3 Zchn"/>
    <w:link w:val="Textkrper3"/>
    <w:rsid w:val="00A83CA8"/>
    <w:rPr>
      <w:rFonts w:ascii="Arial Narrow" w:eastAsia="Times" w:hAnsi="Arial Narrow"/>
    </w:rPr>
  </w:style>
  <w:style w:type="paragraph" w:customStyle="1" w:styleId="Bildunterschriften">
    <w:name w:val="Bildunterschriften"/>
    <w:basedOn w:val="Standard"/>
    <w:uiPriority w:val="99"/>
    <w:rsid w:val="00764067"/>
    <w:pPr>
      <w:autoSpaceDE w:val="0"/>
      <w:autoSpaceDN w:val="0"/>
      <w:adjustRightInd w:val="0"/>
      <w:spacing w:line="288" w:lineRule="auto"/>
      <w:textAlignment w:val="center"/>
    </w:pPr>
    <w:rPr>
      <w:rFonts w:ascii="Myriad Pro Light" w:eastAsia="Calibri" w:hAnsi="Myriad Pro Light" w:cs="Myriad Pro Light"/>
      <w:color w:val="FFFFFF"/>
      <w:sz w:val="20"/>
    </w:rPr>
  </w:style>
  <w:style w:type="character" w:customStyle="1" w:styleId="NichtaufgelsteErwhnung1">
    <w:name w:val="Nicht aufgelöste Erwähnung1"/>
    <w:uiPriority w:val="99"/>
    <w:semiHidden/>
    <w:unhideWhenUsed/>
    <w:rsid w:val="00F96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6862">
      <w:bodyDiv w:val="1"/>
      <w:marLeft w:val="0"/>
      <w:marRight w:val="0"/>
      <w:marTop w:val="0"/>
      <w:marBottom w:val="0"/>
      <w:divBdr>
        <w:top w:val="none" w:sz="0" w:space="0" w:color="auto"/>
        <w:left w:val="none" w:sz="0" w:space="0" w:color="auto"/>
        <w:bottom w:val="none" w:sz="0" w:space="0" w:color="auto"/>
        <w:right w:val="none" w:sz="0" w:space="0" w:color="auto"/>
      </w:divBdr>
    </w:div>
    <w:div w:id="301740516">
      <w:bodyDiv w:val="1"/>
      <w:marLeft w:val="0"/>
      <w:marRight w:val="0"/>
      <w:marTop w:val="0"/>
      <w:marBottom w:val="0"/>
      <w:divBdr>
        <w:top w:val="none" w:sz="0" w:space="0" w:color="auto"/>
        <w:left w:val="none" w:sz="0" w:space="0" w:color="auto"/>
        <w:bottom w:val="none" w:sz="0" w:space="0" w:color="auto"/>
        <w:right w:val="none" w:sz="0" w:space="0" w:color="auto"/>
      </w:divBdr>
    </w:div>
    <w:div w:id="333386083">
      <w:bodyDiv w:val="1"/>
      <w:marLeft w:val="0"/>
      <w:marRight w:val="0"/>
      <w:marTop w:val="0"/>
      <w:marBottom w:val="0"/>
      <w:divBdr>
        <w:top w:val="none" w:sz="0" w:space="0" w:color="auto"/>
        <w:left w:val="none" w:sz="0" w:space="0" w:color="auto"/>
        <w:bottom w:val="none" w:sz="0" w:space="0" w:color="auto"/>
        <w:right w:val="none" w:sz="0" w:space="0" w:color="auto"/>
      </w:divBdr>
      <w:divsChild>
        <w:div w:id="873423619">
          <w:marLeft w:val="0"/>
          <w:marRight w:val="0"/>
          <w:marTop w:val="0"/>
          <w:marBottom w:val="0"/>
          <w:divBdr>
            <w:top w:val="none" w:sz="0" w:space="0" w:color="auto"/>
            <w:left w:val="none" w:sz="0" w:space="0" w:color="auto"/>
            <w:bottom w:val="none" w:sz="0" w:space="0" w:color="auto"/>
            <w:right w:val="none" w:sz="0" w:space="0" w:color="auto"/>
          </w:divBdr>
          <w:divsChild>
            <w:div w:id="2073233800">
              <w:marLeft w:val="0"/>
              <w:marRight w:val="0"/>
              <w:marTop w:val="0"/>
              <w:marBottom w:val="0"/>
              <w:divBdr>
                <w:top w:val="none" w:sz="0" w:space="0" w:color="auto"/>
                <w:left w:val="none" w:sz="0" w:space="0" w:color="auto"/>
                <w:bottom w:val="none" w:sz="0" w:space="0" w:color="auto"/>
                <w:right w:val="none" w:sz="0" w:space="0" w:color="auto"/>
              </w:divBdr>
              <w:divsChild>
                <w:div w:id="6691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6043">
      <w:bodyDiv w:val="1"/>
      <w:marLeft w:val="0"/>
      <w:marRight w:val="0"/>
      <w:marTop w:val="0"/>
      <w:marBottom w:val="0"/>
      <w:divBdr>
        <w:top w:val="none" w:sz="0" w:space="0" w:color="auto"/>
        <w:left w:val="none" w:sz="0" w:space="0" w:color="auto"/>
        <w:bottom w:val="none" w:sz="0" w:space="0" w:color="auto"/>
        <w:right w:val="none" w:sz="0" w:space="0" w:color="auto"/>
      </w:divBdr>
    </w:div>
    <w:div w:id="2045135458">
      <w:bodyDiv w:val="1"/>
      <w:marLeft w:val="0"/>
      <w:marRight w:val="0"/>
      <w:marTop w:val="0"/>
      <w:marBottom w:val="0"/>
      <w:divBdr>
        <w:top w:val="none" w:sz="0" w:space="0" w:color="auto"/>
        <w:left w:val="none" w:sz="0" w:space="0" w:color="auto"/>
        <w:bottom w:val="none" w:sz="0" w:space="0" w:color="auto"/>
        <w:right w:val="none" w:sz="0" w:space="0" w:color="auto"/>
      </w:divBdr>
      <w:divsChild>
        <w:div w:id="911164287">
          <w:marLeft w:val="0"/>
          <w:marRight w:val="0"/>
          <w:marTop w:val="480"/>
          <w:marBottom w:val="480"/>
          <w:divBdr>
            <w:top w:val="none" w:sz="0" w:space="0" w:color="auto"/>
            <w:left w:val="none" w:sz="0" w:space="0" w:color="auto"/>
            <w:bottom w:val="none" w:sz="0" w:space="0" w:color="auto"/>
            <w:right w:val="none" w:sz="0" w:space="0" w:color="auto"/>
          </w:divBdr>
          <w:divsChild>
            <w:div w:id="2044472511">
              <w:marLeft w:val="0"/>
              <w:marRight w:val="0"/>
              <w:marTop w:val="0"/>
              <w:marBottom w:val="0"/>
              <w:divBdr>
                <w:top w:val="none" w:sz="0" w:space="0" w:color="auto"/>
                <w:left w:val="none" w:sz="0" w:space="0" w:color="auto"/>
                <w:bottom w:val="none" w:sz="0" w:space="0" w:color="auto"/>
                <w:right w:val="none" w:sz="0" w:space="0" w:color="auto"/>
              </w:divBdr>
              <w:divsChild>
                <w:div w:id="631907640">
                  <w:marLeft w:val="0"/>
                  <w:marRight w:val="-26"/>
                  <w:marTop w:val="0"/>
                  <w:marBottom w:val="0"/>
                  <w:divBdr>
                    <w:top w:val="none" w:sz="0" w:space="0" w:color="auto"/>
                    <w:left w:val="none" w:sz="0" w:space="0" w:color="auto"/>
                    <w:bottom w:val="none" w:sz="0" w:space="0" w:color="auto"/>
                    <w:right w:val="none" w:sz="0" w:space="0" w:color="auto"/>
                  </w:divBdr>
                  <w:divsChild>
                    <w:div w:id="42098829">
                      <w:marLeft w:val="7"/>
                      <w:marRight w:val="34"/>
                      <w:marTop w:val="0"/>
                      <w:marBottom w:val="0"/>
                      <w:divBdr>
                        <w:top w:val="none" w:sz="0" w:space="0" w:color="auto"/>
                        <w:left w:val="none" w:sz="0" w:space="0" w:color="auto"/>
                        <w:bottom w:val="none" w:sz="0" w:space="0" w:color="auto"/>
                        <w:right w:val="none" w:sz="0" w:space="0" w:color="auto"/>
                      </w:divBdr>
                      <w:divsChild>
                        <w:div w:id="18274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engrott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E1DC-4637-468B-A85E-737AA600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2560</CharactersWithSpaces>
  <SharedDoc>false</SharedDoc>
  <HLinks>
    <vt:vector size="6" baseType="variant">
      <vt:variant>
        <vt:i4>7405683</vt:i4>
      </vt:variant>
      <vt:variant>
        <vt:i4>0</vt:i4>
      </vt:variant>
      <vt:variant>
        <vt:i4>0</vt:i4>
      </vt:variant>
      <vt:variant>
        <vt:i4>5</vt:i4>
      </vt:variant>
      <vt:variant>
        <vt:lpwstr>http://www.feengrotten.de/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fschreyer</dc:creator>
  <cp:keywords/>
  <cp:lastModifiedBy>Franziska Schreyer</cp:lastModifiedBy>
  <cp:revision>13</cp:revision>
  <cp:lastPrinted>2016-06-20T15:24:00Z</cp:lastPrinted>
  <dcterms:created xsi:type="dcterms:W3CDTF">2020-10-07T08:53:00Z</dcterms:created>
  <dcterms:modified xsi:type="dcterms:W3CDTF">2020-10-28T10:29:00Z</dcterms:modified>
</cp:coreProperties>
</file>